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jc w:val="center"/>
        <w:rPr>
          <w:rFonts w:ascii="Tahoma" w:cs="Tahoma" w:eastAsia="Tahoma" w:hAnsi="Tahoma"/>
        </w:rPr>
      </w:pPr>
      <w:r w:rsidDel="00000000" w:rsidR="00000000" w:rsidRPr="00000000">
        <w:rPr>
          <w:rFonts w:ascii="Tahoma" w:cs="Tahoma" w:eastAsia="Tahoma" w:hAnsi="Tahoma"/>
          <w:rtl w:val="0"/>
        </w:rPr>
        <w:t xml:space="preserve">Society Tier System Evidence Portfolio</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center"/>
        <w:rPr>
          <w:rFonts w:ascii="Tahoma" w:cs="Tahoma" w:eastAsia="Tahoma" w:hAnsi="Tahoma"/>
          <w:i w:val="1"/>
          <w:sz w:val="24"/>
          <w:szCs w:val="24"/>
        </w:rPr>
      </w:pPr>
      <w:r w:rsidDel="00000000" w:rsidR="00000000" w:rsidRPr="00000000">
        <w:rPr>
          <w:rFonts w:ascii="Tahoma" w:cs="Tahoma" w:eastAsia="Tahoma" w:hAnsi="Tahoma"/>
          <w:i w:val="1"/>
          <w:sz w:val="24"/>
          <w:szCs w:val="24"/>
          <w:rtl w:val="0"/>
        </w:rPr>
        <w:t xml:space="preserve">Anything in italics can be removed from your final portfolio – they are just hints and tips to help you complete one!</w:t>
      </w:r>
    </w:p>
    <w:p w:rsidR="00000000" w:rsidDel="00000000" w:rsidP="00000000" w:rsidRDefault="00000000" w:rsidRPr="00000000" w14:paraId="00000004">
      <w:pPr>
        <w:pageBreakBefore w:val="0"/>
        <w:jc w:val="center"/>
        <w:rPr>
          <w:rFonts w:ascii="Tahoma" w:cs="Tahoma" w:eastAsia="Tahoma" w:hAnsi="Tahoma"/>
          <w:i w:val="1"/>
          <w:sz w:val="24"/>
          <w:szCs w:val="24"/>
        </w:rPr>
      </w:pPr>
      <w:r w:rsidDel="00000000" w:rsidR="00000000" w:rsidRPr="00000000">
        <w:rPr>
          <w:rFonts w:ascii="Tahoma" w:cs="Tahoma" w:eastAsia="Tahoma" w:hAnsi="Tahoma"/>
          <w:i w:val="1"/>
          <w:sz w:val="24"/>
          <w:szCs w:val="24"/>
          <w:rtl w:val="0"/>
        </w:rPr>
        <w:t xml:space="preserve">Remember – you can upload the same evidence for more than one requirement. If your event meets several criteria, that's fine!</w:t>
      </w:r>
    </w:p>
    <w:p w:rsidR="00000000" w:rsidDel="00000000" w:rsidP="00000000" w:rsidRDefault="00000000" w:rsidRPr="00000000" w14:paraId="00000005">
      <w:pPr>
        <w:pageBreakBefore w:val="0"/>
        <w:jc w:val="center"/>
        <w:rPr>
          <w:rFonts w:ascii="Tahoma" w:cs="Tahoma" w:eastAsia="Tahoma" w:hAnsi="Tahoma"/>
          <w:i w:val="1"/>
          <w:sz w:val="24"/>
          <w:szCs w:val="24"/>
        </w:rPr>
      </w:pPr>
      <w:r w:rsidDel="00000000" w:rsidR="00000000" w:rsidRPr="00000000">
        <w:rPr>
          <w:rFonts w:ascii="Tahoma" w:cs="Tahoma" w:eastAsia="Tahoma" w:hAnsi="Tahoma"/>
          <w:i w:val="1"/>
          <w:sz w:val="24"/>
          <w:szCs w:val="24"/>
          <w:rtl w:val="0"/>
        </w:rPr>
        <w:t xml:space="preserve">Compulsory requirements are marked with (*). Some criteria are not listed because the evidence can be attained by the Societies' Office. </w:t>
      </w:r>
    </w:p>
    <w:p w:rsidR="00000000" w:rsidDel="00000000" w:rsidP="00000000" w:rsidRDefault="00000000" w:rsidRPr="00000000" w14:paraId="00000006">
      <w:pPr>
        <w:pageBreakBefore w:val="0"/>
        <w:jc w:val="center"/>
        <w:rPr>
          <w:rFonts w:ascii="Tahoma" w:cs="Tahoma" w:eastAsia="Tahoma" w:hAnsi="Tahoma"/>
          <w:i w:val="1"/>
          <w:sz w:val="24"/>
          <w:szCs w:val="24"/>
        </w:rPr>
      </w:pPr>
      <w:r w:rsidDel="00000000" w:rsidR="00000000" w:rsidRPr="00000000">
        <w:rPr>
          <w:rtl w:val="0"/>
        </w:rPr>
      </w:r>
    </w:p>
    <w:p w:rsidR="00000000" w:rsidDel="00000000" w:rsidP="00000000" w:rsidRDefault="00000000" w:rsidRPr="00000000" w14:paraId="00000007">
      <w:pPr>
        <w:pageBreakBefore w:val="0"/>
        <w:jc w:val="center"/>
        <w:rPr>
          <w:rFonts w:ascii="Tahoma" w:cs="Tahoma" w:eastAsia="Tahoma" w:hAnsi="Tahoma"/>
          <w:i w:val="1"/>
          <w:sz w:val="32"/>
          <w:szCs w:val="32"/>
        </w:rPr>
      </w:pPr>
      <w:r w:rsidDel="00000000" w:rsidR="00000000" w:rsidRPr="00000000">
        <w:rPr>
          <w:rtl w:val="0"/>
        </w:rPr>
      </w:r>
    </w:p>
    <w:p w:rsidR="00000000" w:rsidDel="00000000" w:rsidP="00000000" w:rsidRDefault="00000000" w:rsidRPr="00000000" w14:paraId="00000008">
      <w:pPr>
        <w:pageBreakBefore w:val="0"/>
        <w:jc w:val="center"/>
        <w:rPr>
          <w:rFonts w:ascii="Tahoma" w:cs="Tahoma" w:eastAsia="Tahoma" w:hAnsi="Tahoma"/>
          <w:i w:val="1"/>
          <w:sz w:val="32"/>
          <w:szCs w:val="32"/>
        </w:rPr>
      </w:pPr>
      <w:r w:rsidDel="00000000" w:rsidR="00000000" w:rsidRPr="00000000">
        <w:rPr>
          <w:rFonts w:ascii="Tahoma" w:cs="Tahoma" w:eastAsia="Tahoma" w:hAnsi="Tahoma"/>
          <w:i w:val="1"/>
          <w:sz w:val="32"/>
          <w:szCs w:val="32"/>
          <w:rtl w:val="0"/>
        </w:rPr>
        <w:t xml:space="preserve">Name of Society</w:t>
      </w:r>
    </w:p>
    <w:p w:rsidR="00000000" w:rsidDel="00000000" w:rsidP="00000000" w:rsidRDefault="00000000" w:rsidRPr="00000000" w14:paraId="00000009">
      <w:pPr>
        <w:pageBreakBefore w:val="0"/>
        <w:jc w:val="center"/>
        <w:rPr>
          <w:rFonts w:ascii="Tahoma" w:cs="Tahoma" w:eastAsia="Tahoma" w:hAnsi="Tahoma"/>
          <w:i w:val="1"/>
          <w:sz w:val="32"/>
          <w:szCs w:val="32"/>
        </w:rPr>
      </w:pPr>
      <w:r w:rsidDel="00000000" w:rsidR="00000000" w:rsidRPr="00000000">
        <w:rPr>
          <w:rFonts w:ascii="Tahoma" w:cs="Tahoma" w:eastAsia="Tahoma" w:hAnsi="Tahoma"/>
          <w:i w:val="1"/>
          <w:sz w:val="32"/>
          <w:szCs w:val="32"/>
          <w:rtl w:val="0"/>
        </w:rPr>
        <w:t xml:space="preserve">Society Logo</w:t>
      </w:r>
    </w:p>
    <w:p w:rsidR="00000000" w:rsidDel="00000000" w:rsidP="00000000" w:rsidRDefault="00000000" w:rsidRPr="00000000" w14:paraId="0000000A">
      <w:pPr>
        <w:pageBreakBefore w:val="0"/>
        <w:jc w:val="center"/>
        <w:rPr>
          <w:rFonts w:ascii="Tahoma" w:cs="Tahoma" w:eastAsia="Tahoma" w:hAnsi="Tahoma"/>
          <w:i w:val="1"/>
          <w:sz w:val="32"/>
          <w:szCs w:val="32"/>
        </w:rPr>
      </w:pPr>
      <w:r w:rsidDel="00000000" w:rsidR="00000000" w:rsidRPr="00000000">
        <w:rPr>
          <w:rtl w:val="0"/>
        </w:rPr>
      </w:r>
    </w:p>
    <w:p w:rsidR="00000000" w:rsidDel="00000000" w:rsidP="00000000" w:rsidRDefault="00000000" w:rsidRPr="00000000" w14:paraId="0000000B">
      <w:pPr>
        <w:pageBreakBefore w:val="0"/>
        <w:jc w:val="center"/>
        <w:rPr>
          <w:rFonts w:ascii="Tahoma" w:cs="Tahoma" w:eastAsia="Tahoma" w:hAnsi="Tahoma"/>
          <w:i w:val="1"/>
          <w:sz w:val="32"/>
          <w:szCs w:val="32"/>
        </w:rPr>
      </w:pPr>
      <w:r w:rsidDel="00000000" w:rsidR="00000000" w:rsidRPr="00000000">
        <w:rPr>
          <w:rtl w:val="0"/>
        </w:rPr>
      </w:r>
    </w:p>
    <w:p w:rsidR="00000000" w:rsidDel="00000000" w:rsidP="00000000" w:rsidRDefault="00000000" w:rsidRPr="00000000" w14:paraId="0000000C">
      <w:pPr>
        <w:pageBreakBefore w:val="0"/>
        <w:jc w:val="center"/>
        <w:rPr>
          <w:rFonts w:ascii="Tahoma" w:cs="Tahoma" w:eastAsia="Tahoma" w:hAnsi="Tahoma"/>
          <w:i w:val="1"/>
          <w:sz w:val="32"/>
          <w:szCs w:val="32"/>
        </w:rPr>
      </w:pPr>
      <w:r w:rsidDel="00000000" w:rsidR="00000000" w:rsidRPr="00000000">
        <w:rPr>
          <w:rtl w:val="0"/>
        </w:rPr>
      </w:r>
    </w:p>
    <w:p w:rsidR="00000000" w:rsidDel="00000000" w:rsidP="00000000" w:rsidRDefault="00000000" w:rsidRPr="00000000" w14:paraId="0000000D">
      <w:pPr>
        <w:pageBreakBefore w:val="0"/>
        <w:jc w:val="center"/>
        <w:rPr>
          <w:rFonts w:ascii="Tahoma" w:cs="Tahoma" w:eastAsia="Tahoma" w:hAnsi="Tahoma"/>
          <w:i w:val="1"/>
          <w:sz w:val="32"/>
          <w:szCs w:val="32"/>
        </w:rPr>
      </w:pPr>
      <w:r w:rsidDel="00000000" w:rsidR="00000000" w:rsidRPr="00000000">
        <w:rPr>
          <w:rtl w:val="0"/>
        </w:rPr>
      </w:r>
    </w:p>
    <w:p w:rsidR="00000000" w:rsidDel="00000000" w:rsidP="00000000" w:rsidRDefault="00000000" w:rsidRPr="00000000" w14:paraId="0000000E">
      <w:pPr>
        <w:pageBreakBefore w:val="0"/>
        <w:jc w:val="center"/>
        <w:rPr>
          <w:rFonts w:ascii="Tahoma" w:cs="Tahoma" w:eastAsia="Tahoma" w:hAnsi="Tahoma"/>
          <w:i w:val="1"/>
          <w:sz w:val="32"/>
          <w:szCs w:val="32"/>
        </w:rPr>
      </w:pPr>
      <w:r w:rsidDel="00000000" w:rsidR="00000000" w:rsidRPr="00000000">
        <w:rPr>
          <w:rFonts w:ascii="Tahoma" w:cs="Tahoma" w:eastAsia="Tahoma" w:hAnsi="Tahoma"/>
          <w:sz w:val="32"/>
          <w:szCs w:val="32"/>
          <w:rtl w:val="0"/>
        </w:rPr>
        <w:t xml:space="preserve">Application for</w:t>
      </w:r>
      <w:r w:rsidDel="00000000" w:rsidR="00000000" w:rsidRPr="00000000">
        <w:rPr>
          <w:rFonts w:ascii="Tahoma" w:cs="Tahoma" w:eastAsia="Tahoma" w:hAnsi="Tahoma"/>
          <w:i w:val="1"/>
          <w:sz w:val="32"/>
          <w:szCs w:val="32"/>
          <w:rtl w:val="0"/>
        </w:rPr>
        <w:t xml:space="preserve"> Gold/Silver/Bronze </w:t>
      </w:r>
      <w:r w:rsidDel="00000000" w:rsidR="00000000" w:rsidRPr="00000000">
        <w:rPr>
          <w:rFonts w:ascii="Tahoma" w:cs="Tahoma" w:eastAsia="Tahoma" w:hAnsi="Tahoma"/>
          <w:sz w:val="32"/>
          <w:szCs w:val="32"/>
          <w:rtl w:val="0"/>
        </w:rPr>
        <w:t xml:space="preserve">Tier</w:t>
      </w:r>
      <w:r w:rsidDel="00000000" w:rsidR="00000000" w:rsidRPr="00000000">
        <w:rPr>
          <w:rtl w:val="0"/>
        </w:rPr>
      </w:r>
    </w:p>
    <w:p w:rsidR="00000000" w:rsidDel="00000000" w:rsidP="00000000" w:rsidRDefault="00000000" w:rsidRPr="00000000" w14:paraId="0000000F">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Tahoma" w:cs="Tahoma" w:eastAsia="Tahoma" w:hAnsi="Tahoma"/>
          <w:b w:val="0"/>
          <w:i w:val="0"/>
          <w:smallCaps w:val="0"/>
          <w:strike w:val="0"/>
          <w:color w:val="272727"/>
          <w:sz w:val="21"/>
          <w:szCs w:val="21"/>
          <w:u w:val="none"/>
          <w:shd w:fill="auto" w:val="clear"/>
          <w:vertAlign w:val="baseline"/>
        </w:rPr>
      </w:pPr>
      <w:r w:rsidDel="00000000" w:rsidR="00000000" w:rsidRPr="00000000">
        <w:br w:type="page"/>
      </w:r>
      <w:r w:rsidDel="00000000" w:rsidR="00000000" w:rsidRPr="00000000">
        <w:rPr>
          <w:rFonts w:ascii="Tahoma" w:cs="Tahoma" w:eastAsia="Tahoma" w:hAnsi="Tahoma"/>
          <w:b w:val="1"/>
          <w:i w:val="0"/>
          <w:smallCaps w:val="0"/>
          <w:strike w:val="0"/>
          <w:color w:val="272727"/>
          <w:sz w:val="32"/>
          <w:szCs w:val="32"/>
          <w:u w:val="none"/>
          <w:shd w:fill="auto" w:val="clear"/>
          <w:vertAlign w:val="baseline"/>
          <w:rtl w:val="0"/>
        </w:rPr>
        <w:t xml:space="preserve">BRONZE/SILVER/GOLD</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br w:type="textWrapping"/>
      </w:r>
      <w:r w:rsidDel="00000000" w:rsidR="00000000" w:rsidRPr="00000000">
        <w:rPr>
          <w:rFonts w:ascii="Tahoma" w:cs="Tahoma" w:eastAsia="Tahoma" w:hAnsi="Tahoma"/>
          <w:b w:val="0"/>
          <w:i w:val="0"/>
          <w:smallCaps w:val="0"/>
          <w:strike w:val="0"/>
          <w:color w:val="272727"/>
          <w:sz w:val="21"/>
          <w:szCs w:val="21"/>
          <w:u w:val="none"/>
          <w:shd w:fill="auto" w:val="clear"/>
          <w:vertAlign w:val="baseline"/>
          <w:rtl w:val="0"/>
        </w:rPr>
        <w:t xml:space="preserve">These criteria apply to more than one level, so just provide evidence for what you can.</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br w:type="textWrapping"/>
      </w:r>
      <w:r w:rsidDel="00000000" w:rsidR="00000000" w:rsidRPr="00000000">
        <w:rPr>
          <w:rFonts w:ascii="Tahoma" w:cs="Tahoma" w:eastAsia="Tahoma" w:hAnsi="Tahoma"/>
          <w:b w:val="0"/>
          <w:i w:val="0"/>
          <w:smallCaps w:val="0"/>
          <w:strike w:val="0"/>
          <w:color w:val="272727"/>
          <w:sz w:val="21"/>
          <w:szCs w:val="21"/>
          <w:u w:val="none"/>
          <w:shd w:fill="auto" w:val="clear"/>
          <w:vertAlign w:val="baseline"/>
          <w:rtl w:val="0"/>
        </w:rPr>
        <w:t xml:space="preserve">For details about the criteria, visit </w:t>
      </w:r>
      <w:hyperlink r:id="rId6">
        <w:r w:rsidDel="00000000" w:rsidR="00000000" w:rsidRPr="00000000">
          <w:rPr>
            <w:rFonts w:ascii="Tahoma" w:cs="Tahoma" w:eastAsia="Tahoma" w:hAnsi="Tahoma"/>
            <w:b w:val="0"/>
            <w:i w:val="0"/>
            <w:smallCaps w:val="0"/>
            <w:strike w:val="0"/>
            <w:color w:val="0563c1"/>
            <w:sz w:val="21"/>
            <w:szCs w:val="21"/>
            <w:u w:val="single"/>
            <w:shd w:fill="auto" w:val="clear"/>
            <w:vertAlign w:val="baseline"/>
            <w:rtl w:val="0"/>
          </w:rPr>
          <w:t xml:space="preserve">www.swansea-union.co.uk/societies/tiersystem</w:t>
        </w:r>
      </w:hyperlink>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Non-Alcoholic Events*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a risk assessment, event poster, Facebook event, or photographs. </w:t>
      </w:r>
      <w:r w:rsidDel="00000000" w:rsidR="00000000" w:rsidRPr="00000000">
        <w:rPr>
          <w:rtl w:val="0"/>
        </w:rPr>
      </w:r>
    </w:p>
    <w:p w:rsidR="00000000" w:rsidDel="00000000" w:rsidP="00000000" w:rsidRDefault="00000000" w:rsidRPr="00000000" w14:paraId="00000012">
      <w:pPr>
        <w:pageBreakBefore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i w:val="1"/>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Event Frequency*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should include a risk assessment, to demonstrate how regularly rooms were booked (if applicable). If rooms were not booked, provide evidence of booking external spaces, or regularly posting Facebook events. </w:t>
      </w:r>
    </w:p>
    <w:p w:rsidR="00000000" w:rsidDel="00000000" w:rsidP="00000000" w:rsidRDefault="00000000" w:rsidRPr="00000000" w14:paraId="00000014">
      <w:pPr>
        <w:pageBreakBefore w:val="0"/>
        <w:rPr>
          <w:rFonts w:ascii="Tahoma" w:cs="Tahoma" w:eastAsia="Tahoma" w:hAnsi="Tahoma"/>
          <w:i w:val="1"/>
        </w:rPr>
      </w:pPr>
      <w:r w:rsidDel="00000000" w:rsidR="00000000" w:rsidRPr="00000000">
        <w:br w:type="page"/>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Both Campuses*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risk assessments, event posters, or Facebook events. Just provide evidence for the campus on which you are not usually situated. </w:t>
      </w:r>
      <w:r w:rsidDel="00000000" w:rsidR="00000000" w:rsidRPr="00000000">
        <w:rPr>
          <w:rtl w:val="0"/>
        </w:rPr>
      </w:r>
    </w:p>
    <w:p w:rsidR="00000000" w:rsidDel="00000000" w:rsidP="00000000" w:rsidRDefault="00000000" w:rsidRPr="00000000" w14:paraId="00000016">
      <w:pPr>
        <w:pageBreakBefore w:val="0"/>
        <w:rPr>
          <w:rFonts w:ascii="Tahoma" w:cs="Tahoma" w:eastAsia="Tahoma" w:hAnsi="Tahoma"/>
          <w:i w:val="1"/>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i w:val="1"/>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Increase membership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If you think you have increased your membership, include your current membership here again and the Societies' Office can check it compared to last year. You need to have increased it by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10%</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for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Silver</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and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20%</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for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Gold</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pageBreakBefore w:val="0"/>
        <w:rPr>
          <w:rFonts w:ascii="Tahoma" w:cs="Tahoma" w:eastAsia="Tahoma" w:hAnsi="Tahoma"/>
          <w:i w:val="1"/>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i w:val="1"/>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Swansea Student Media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an article in The Waterfront (online or on paper), or email evidence of working with Xtreme or SUTV. You need to have got involved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once</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for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Silver</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and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twice</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for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Gold</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pageBreakBefore w:val="0"/>
        <w:rPr>
          <w:rFonts w:ascii="Tahoma" w:cs="Tahoma" w:eastAsia="Tahoma" w:hAnsi="Tahoma"/>
          <w:i w:val="1"/>
        </w:r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Contribution to a SUSU Society collaborative event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emails between Societies/staff. You need to have contributed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once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for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Silver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and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three times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for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Gold.</w:t>
      </w:r>
      <w:r w:rsidDel="00000000" w:rsidR="00000000" w:rsidRPr="00000000">
        <w:rPr>
          <w:rtl w:val="0"/>
        </w:rPr>
      </w:r>
    </w:p>
    <w:p w:rsidR="00000000" w:rsidDel="00000000" w:rsidP="00000000" w:rsidRDefault="00000000" w:rsidRPr="00000000" w14:paraId="0000001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Study Sessions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be a risk assessment or Facebook event. You need to have hosted one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once per term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for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Silver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and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twice per term</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for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Gold</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Tahoma" w:cs="Tahoma" w:eastAsia="Tahoma" w:hAnsi="Tahoma"/>
          <w:b w:val="0"/>
          <w:i w:val="0"/>
          <w:smallCaps w:val="0"/>
          <w:strike w:val="0"/>
          <w:color w:val="272727"/>
          <w:sz w:val="21"/>
          <w:szCs w:val="21"/>
          <w:u w:val="none"/>
          <w:shd w:fill="auto" w:val="clear"/>
          <w:vertAlign w:val="baseline"/>
        </w:rPr>
      </w:pPr>
      <w:r w:rsidDel="00000000" w:rsidR="00000000" w:rsidRPr="00000000">
        <w:br w:type="page"/>
      </w:r>
      <w:r w:rsidDel="00000000" w:rsidR="00000000" w:rsidRPr="00000000">
        <w:rPr>
          <w:rFonts w:ascii="Tahoma" w:cs="Tahoma" w:eastAsia="Tahoma" w:hAnsi="Tahoma"/>
          <w:b w:val="1"/>
          <w:i w:val="0"/>
          <w:smallCaps w:val="0"/>
          <w:strike w:val="0"/>
          <w:color w:val="272727"/>
          <w:sz w:val="32"/>
          <w:szCs w:val="32"/>
          <w:u w:val="none"/>
          <w:shd w:fill="auto" w:val="clear"/>
          <w:vertAlign w:val="baseline"/>
          <w:rtl w:val="0"/>
        </w:rPr>
        <w:t xml:space="preserve">BRONZE</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br w:type="textWrapping"/>
      </w:r>
      <w:r w:rsidDel="00000000" w:rsidR="00000000" w:rsidRPr="00000000">
        <w:rPr>
          <w:rFonts w:ascii="Tahoma" w:cs="Tahoma" w:eastAsia="Tahoma" w:hAnsi="Tahoma"/>
          <w:b w:val="0"/>
          <w:i w:val="0"/>
          <w:smallCaps w:val="0"/>
          <w:strike w:val="0"/>
          <w:color w:val="272727"/>
          <w:sz w:val="21"/>
          <w:szCs w:val="21"/>
          <w:u w:val="none"/>
          <w:shd w:fill="auto" w:val="clear"/>
          <w:vertAlign w:val="baseline"/>
          <w:rtl w:val="0"/>
        </w:rPr>
        <w:t xml:space="preserve">All criteria in Bronze are compulsory. For details about the criteria, visit </w:t>
      </w:r>
      <w:hyperlink r:id="rId7">
        <w:r w:rsidDel="00000000" w:rsidR="00000000" w:rsidRPr="00000000">
          <w:rPr>
            <w:rFonts w:ascii="Tahoma" w:cs="Tahoma" w:eastAsia="Tahoma" w:hAnsi="Tahoma"/>
            <w:b w:val="0"/>
            <w:i w:val="0"/>
            <w:smallCaps w:val="0"/>
            <w:strike w:val="0"/>
            <w:color w:val="0563c1"/>
            <w:sz w:val="21"/>
            <w:szCs w:val="21"/>
            <w:u w:val="single"/>
            <w:shd w:fill="auto" w:val="clear"/>
            <w:vertAlign w:val="baseline"/>
            <w:rtl w:val="0"/>
          </w:rPr>
          <w:t xml:space="preserve">www.swansea-union.co.uk/societies/tiersystem</w:t>
        </w:r>
      </w:hyperlink>
      <w:r w:rsidDel="00000000" w:rsidR="00000000" w:rsidRPr="00000000">
        <w:rPr>
          <w:rtl w:val="0"/>
        </w:rPr>
      </w:r>
    </w:p>
    <w:p w:rsidR="00000000" w:rsidDel="00000000" w:rsidP="00000000" w:rsidRDefault="00000000" w:rsidRPr="00000000" w14:paraId="0000001F">
      <w:pPr>
        <w:pageBreakBefore w:val="0"/>
        <w:rPr>
          <w:rFonts w:ascii="Tahoma" w:cs="Tahoma" w:eastAsia="Tahoma" w:hAnsi="Tahoma"/>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Membership Figures*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Take a screen shot of how many members you have from the SU website. Check out the </w:t>
      </w:r>
      <w:hyperlink r:id="rId8">
        <w:r w:rsidDel="00000000" w:rsidR="00000000" w:rsidRPr="00000000">
          <w:rPr>
            <w:rFonts w:ascii="Tahoma" w:cs="Tahoma" w:eastAsia="Tahoma" w:hAnsi="Tahoma"/>
            <w:b w:val="0"/>
            <w:i w:val="1"/>
            <w:smallCaps w:val="0"/>
            <w:strike w:val="0"/>
            <w:color w:val="0563c1"/>
            <w:sz w:val="22"/>
            <w:szCs w:val="22"/>
            <w:u w:val="single"/>
            <w:shd w:fill="auto" w:val="clear"/>
            <w:vertAlign w:val="baseline"/>
            <w:rtl w:val="0"/>
          </w:rPr>
          <w:t xml:space="preserve">website guide</w:t>
        </w:r>
      </w:hyperlink>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to show you how to find this information. </w:t>
      </w:r>
      <w:r w:rsidDel="00000000" w:rsidR="00000000" w:rsidRPr="00000000">
        <w:rPr>
          <w:rtl w:val="0"/>
        </w:rPr>
      </w:r>
    </w:p>
    <w:p w:rsidR="00000000" w:rsidDel="00000000" w:rsidP="00000000" w:rsidRDefault="00000000" w:rsidRPr="00000000" w14:paraId="00000021">
      <w:pPr>
        <w:pageBreakBefore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Society Funds*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Email </w:t>
      </w:r>
      <w:hyperlink r:id="rId9">
        <w:r w:rsidDel="00000000" w:rsidR="00000000" w:rsidRPr="00000000">
          <w:rPr>
            <w:rFonts w:ascii="Tahoma" w:cs="Tahoma" w:eastAsia="Tahoma" w:hAnsi="Tahoma"/>
            <w:b w:val="0"/>
            <w:i w:val="1"/>
            <w:smallCaps w:val="0"/>
            <w:strike w:val="0"/>
            <w:color w:val="0563c1"/>
            <w:sz w:val="22"/>
            <w:szCs w:val="22"/>
            <w:u w:val="single"/>
            <w:shd w:fill="auto" w:val="clear"/>
            <w:vertAlign w:val="baseline"/>
            <w:rtl w:val="0"/>
          </w:rPr>
          <w:t xml:space="preserve">finance.reception@swansea-union.co.uk</w:t>
        </w:r>
      </w:hyperlink>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and request a copy of your society statement, then copy it here.</w:t>
      </w:r>
      <w:r w:rsidDel="00000000" w:rsidR="00000000" w:rsidRPr="00000000">
        <w:rPr>
          <w:rtl w:val="0"/>
        </w:rPr>
      </w:r>
    </w:p>
    <w:p w:rsidR="00000000" w:rsidDel="00000000" w:rsidP="00000000" w:rsidRDefault="00000000" w:rsidRPr="00000000" w14:paraId="00000023">
      <w:pPr>
        <w:pageBreakBefore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AGM Minutes*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Upload a copy of the minutes from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this year's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election (i.e. not the minutes you use for HEAR accreditation!).</w:t>
      </w:r>
      <w:r w:rsidDel="00000000" w:rsidR="00000000" w:rsidRPr="00000000">
        <w:rPr>
          <w:rtl w:val="0"/>
        </w:rPr>
      </w:r>
    </w:p>
    <w:p w:rsidR="00000000" w:rsidDel="00000000" w:rsidP="00000000" w:rsidRDefault="00000000" w:rsidRPr="00000000" w14:paraId="00000025">
      <w:pPr>
        <w:pageBreakBefore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SU Webpage*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Take a screen shot of your SU webpage, including a copy of its Welsh version (click the orange speech mark in the top right-hand side of the website). If it has not been translated, just ask the Welsh translators! welshtranslator@swansea-union.co.uk </w:t>
      </w:r>
      <w:r w:rsidDel="00000000" w:rsidR="00000000" w:rsidRPr="00000000">
        <w:rPr>
          <w:rtl w:val="0"/>
        </w:rPr>
      </w:r>
    </w:p>
    <w:p w:rsidR="00000000" w:rsidDel="00000000" w:rsidP="00000000" w:rsidRDefault="00000000" w:rsidRPr="00000000" w14:paraId="00000027">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Tahoma" w:cs="Tahoma" w:eastAsia="Tahoma" w:hAnsi="Tahoma"/>
          <w:b w:val="0"/>
          <w:i w:val="0"/>
          <w:smallCaps w:val="0"/>
          <w:strike w:val="0"/>
          <w:color w:val="272727"/>
          <w:sz w:val="21"/>
          <w:szCs w:val="21"/>
          <w:u w:val="none"/>
          <w:shd w:fill="auto" w:val="clear"/>
          <w:vertAlign w:val="baseline"/>
        </w:rPr>
      </w:pPr>
      <w:r w:rsidDel="00000000" w:rsidR="00000000" w:rsidRPr="00000000">
        <w:br w:type="page"/>
      </w:r>
      <w:r w:rsidDel="00000000" w:rsidR="00000000" w:rsidRPr="00000000">
        <w:rPr>
          <w:rFonts w:ascii="Tahoma" w:cs="Tahoma" w:eastAsia="Tahoma" w:hAnsi="Tahoma"/>
          <w:b w:val="1"/>
          <w:i w:val="0"/>
          <w:smallCaps w:val="0"/>
          <w:strike w:val="0"/>
          <w:color w:val="272727"/>
          <w:sz w:val="32"/>
          <w:szCs w:val="32"/>
          <w:u w:val="none"/>
          <w:shd w:fill="auto" w:val="clear"/>
          <w:vertAlign w:val="baseline"/>
          <w:rtl w:val="0"/>
        </w:rPr>
        <w:t xml:space="preserve">SILVER</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br w:type="textWrapping"/>
      </w:r>
      <w:r w:rsidDel="00000000" w:rsidR="00000000" w:rsidRPr="00000000">
        <w:rPr>
          <w:rFonts w:ascii="Tahoma" w:cs="Tahoma" w:eastAsia="Tahoma" w:hAnsi="Tahoma"/>
          <w:b w:val="0"/>
          <w:i w:val="0"/>
          <w:smallCaps w:val="0"/>
          <w:strike w:val="0"/>
          <w:color w:val="272727"/>
          <w:sz w:val="21"/>
          <w:szCs w:val="21"/>
          <w:u w:val="none"/>
          <w:shd w:fill="auto" w:val="clear"/>
          <w:vertAlign w:val="baseline"/>
          <w:rtl w:val="0"/>
        </w:rPr>
        <w:t xml:space="preserve">You must complete all 8 compulsory Silver criteria, along with 5/11 of the optional.</w:t>
      </w:r>
    </w:p>
    <w:p w:rsidR="00000000" w:rsidDel="00000000" w:rsidP="00000000" w:rsidRDefault="00000000" w:rsidRPr="00000000" w14:paraId="00000028">
      <w:pPr>
        <w:pageBreakBefore w:val="0"/>
        <w:rPr>
          <w:rFonts w:ascii="Tahoma" w:cs="Tahoma" w:eastAsia="Tahoma" w:hAnsi="Tahoma"/>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Event open to the entire student population*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a risk assessment, event poster or Facebook event. </w:t>
      </w:r>
      <w:r w:rsidDel="00000000" w:rsidR="00000000" w:rsidRPr="00000000">
        <w:rPr>
          <w:rtl w:val="0"/>
        </w:rPr>
      </w:r>
    </w:p>
    <w:p w:rsidR="00000000" w:rsidDel="00000000" w:rsidP="00000000" w:rsidRDefault="00000000" w:rsidRPr="00000000" w14:paraId="0000002A">
      <w:pPr>
        <w:pageBreakBefore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Volunteer/raise money for a charitable cause*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a risk assessment, event poster, Facebook event, or photographs.</w:t>
      </w:r>
      <w:r w:rsidDel="00000000" w:rsidR="00000000" w:rsidRPr="00000000">
        <w:rPr>
          <w:rtl w:val="0"/>
        </w:rPr>
      </w:r>
    </w:p>
    <w:p w:rsidR="00000000" w:rsidDel="00000000" w:rsidP="00000000" w:rsidRDefault="00000000" w:rsidRPr="00000000" w14:paraId="0000002C">
      <w:pPr>
        <w:pageBreakBefore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Host a Give it a Go event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be a Facebook or SU website event with relevant artwork.</w:t>
      </w:r>
      <w:r w:rsidDel="00000000" w:rsidR="00000000" w:rsidRPr="00000000">
        <w:rPr>
          <w:rtl w:val="0"/>
        </w:rPr>
      </w:r>
    </w:p>
    <w:p w:rsidR="00000000" w:rsidDel="00000000" w:rsidP="00000000" w:rsidRDefault="00000000" w:rsidRPr="00000000" w14:paraId="0000002E">
      <w:pPr>
        <w:pageBreakBefore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Social Media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Provide us with links to any and all of your social media. </w:t>
      </w:r>
      <w:r w:rsidDel="00000000" w:rsidR="00000000" w:rsidRPr="00000000">
        <w:rPr>
          <w:rtl w:val="0"/>
        </w:rPr>
      </w:r>
    </w:p>
    <w:p w:rsidR="00000000" w:rsidDel="00000000" w:rsidP="00000000" w:rsidRDefault="00000000" w:rsidRPr="00000000" w14:paraId="00000030">
      <w:pPr>
        <w:pageBreakBefore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Successful funding application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Take a screen shot of the confirmation email Charlotte sent you upon successfully acquiring funding. </w:t>
      </w:r>
      <w:r w:rsidDel="00000000" w:rsidR="00000000" w:rsidRPr="00000000">
        <w:rPr>
          <w:rtl w:val="0"/>
        </w:rPr>
      </w:r>
    </w:p>
    <w:p w:rsidR="00000000" w:rsidDel="00000000" w:rsidP="00000000" w:rsidRDefault="00000000" w:rsidRPr="00000000" w14:paraId="00000032">
      <w:pPr>
        <w:pageBreakBefore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Talk/Workshop with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Internal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Speaker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a risk assessment, event poster, Facebook event, or photographs.</w:t>
      </w:r>
      <w:r w:rsidDel="00000000" w:rsidR="00000000" w:rsidRPr="00000000">
        <w:rPr>
          <w:rtl w:val="0"/>
        </w:rPr>
      </w:r>
    </w:p>
    <w:p w:rsidR="00000000" w:rsidDel="00000000" w:rsidP="00000000" w:rsidRDefault="00000000" w:rsidRPr="00000000" w14:paraId="0000003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Host a quiz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a risk assessment, event poster, Facebook event, or photographs.</w:t>
      </w:r>
      <w:r w:rsidDel="00000000" w:rsidR="00000000" w:rsidRPr="00000000">
        <w:rPr>
          <w:rtl w:val="0"/>
        </w:rPr>
      </w:r>
    </w:p>
    <w:p w:rsidR="00000000" w:rsidDel="00000000" w:rsidP="00000000" w:rsidRDefault="00000000" w:rsidRPr="00000000" w14:paraId="0000003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Host a debate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a risk assessment, event poster, Facebook event, or photographs.</w:t>
      </w:r>
      <w:r w:rsidDel="00000000" w:rsidR="00000000" w:rsidRPr="00000000">
        <w:rPr>
          <w:rtl w:val="0"/>
        </w:rPr>
      </w:r>
    </w:p>
    <w:p w:rsidR="00000000" w:rsidDel="00000000" w:rsidP="00000000" w:rsidRDefault="00000000" w:rsidRPr="00000000" w14:paraId="0000003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1"/>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Trip outside Swansea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a risk assessment, event poster, Facebook event, or photographs.</w:t>
      </w:r>
    </w:p>
    <w:p w:rsidR="00000000" w:rsidDel="00000000" w:rsidP="00000000" w:rsidRDefault="00000000" w:rsidRPr="00000000" w14:paraId="0000003A">
      <w:pPr>
        <w:pageBreakBefore w:val="0"/>
        <w:rPr>
          <w:rFonts w:ascii="Tahoma" w:cs="Tahoma" w:eastAsia="Tahoma" w:hAnsi="Tahoma"/>
          <w:i w:val="1"/>
        </w:rPr>
      </w:pPr>
      <w:r w:rsidDel="00000000" w:rsidR="00000000" w:rsidRPr="00000000">
        <w:br w:type="page"/>
      </w:r>
      <w:r w:rsidDel="00000000" w:rsidR="00000000" w:rsidRPr="00000000">
        <w:rPr>
          <w:rtl w:val="0"/>
        </w:rPr>
      </w:r>
    </w:p>
    <w:p w:rsidR="00000000" w:rsidDel="00000000" w:rsidP="00000000" w:rsidRDefault="00000000" w:rsidRPr="00000000" w14:paraId="0000003B">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Tahoma" w:cs="Tahoma" w:eastAsia="Tahoma" w:hAnsi="Tahoma"/>
          <w:b w:val="0"/>
          <w:i w:val="0"/>
          <w:smallCaps w:val="0"/>
          <w:strike w:val="0"/>
          <w:color w:val="272727"/>
          <w:sz w:val="21"/>
          <w:szCs w:val="21"/>
          <w:u w:val="none"/>
          <w:shd w:fill="auto" w:val="clear"/>
          <w:vertAlign w:val="baseline"/>
        </w:rPr>
      </w:pPr>
      <w:r w:rsidDel="00000000" w:rsidR="00000000" w:rsidRPr="00000000">
        <w:rPr>
          <w:rFonts w:ascii="Tahoma" w:cs="Tahoma" w:eastAsia="Tahoma" w:hAnsi="Tahoma"/>
          <w:b w:val="1"/>
          <w:i w:val="0"/>
          <w:smallCaps w:val="0"/>
          <w:strike w:val="0"/>
          <w:color w:val="272727"/>
          <w:sz w:val="32"/>
          <w:szCs w:val="32"/>
          <w:u w:val="none"/>
          <w:shd w:fill="auto" w:val="clear"/>
          <w:vertAlign w:val="baseline"/>
          <w:rtl w:val="0"/>
        </w:rPr>
        <w:t xml:space="preserve">GOLD</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br w:type="textWrapping"/>
      </w:r>
      <w:r w:rsidDel="00000000" w:rsidR="00000000" w:rsidRPr="00000000">
        <w:rPr>
          <w:rFonts w:ascii="Tahoma" w:cs="Tahoma" w:eastAsia="Tahoma" w:hAnsi="Tahoma"/>
          <w:b w:val="0"/>
          <w:i w:val="0"/>
          <w:smallCaps w:val="0"/>
          <w:strike w:val="0"/>
          <w:color w:val="272727"/>
          <w:sz w:val="21"/>
          <w:szCs w:val="21"/>
          <w:u w:val="none"/>
          <w:shd w:fill="auto" w:val="clear"/>
          <w:vertAlign w:val="baseline"/>
          <w:rtl w:val="0"/>
        </w:rPr>
        <w:t xml:space="preserve">You must complete all 6 compulsory Gold criteria, along with 8/13 of the optional.</w:t>
      </w:r>
    </w:p>
    <w:p w:rsidR="00000000" w:rsidDel="00000000" w:rsidP="00000000" w:rsidRDefault="00000000" w:rsidRPr="00000000" w14:paraId="0000003C">
      <w:pPr>
        <w:pageBreakBefore w:val="0"/>
        <w:rPr>
          <w:rFonts w:ascii="Tahoma" w:cs="Tahoma" w:eastAsia="Tahoma" w:hAnsi="Tahoma"/>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Hosting a Collaborative Event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emails between you and your collaborators. </w:t>
      </w:r>
      <w:r w:rsidDel="00000000" w:rsidR="00000000" w:rsidRPr="00000000">
        <w:rPr>
          <w:rtl w:val="0"/>
        </w:rPr>
      </w:r>
    </w:p>
    <w:p w:rsidR="00000000" w:rsidDel="00000000" w:rsidP="00000000" w:rsidRDefault="00000000" w:rsidRPr="00000000" w14:paraId="0000003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Talk/Workshop with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External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Speaker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a risk assessment, event poster, Facebook event, or photographs.</w:t>
      </w:r>
      <w:r w:rsidDel="00000000" w:rsidR="00000000" w:rsidRPr="00000000">
        <w:rPr>
          <w:rtl w:val="0"/>
        </w:rPr>
      </w:r>
    </w:p>
    <w:p w:rsidR="00000000" w:rsidDel="00000000" w:rsidP="00000000" w:rsidRDefault="00000000" w:rsidRPr="00000000" w14:paraId="0000004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Trip abroad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a risk assessment, event poster, Facebook event, or photographs.</w:t>
      </w:r>
      <w:r w:rsidDel="00000000" w:rsidR="00000000" w:rsidRPr="00000000">
        <w:rPr>
          <w:rtl w:val="0"/>
        </w:rPr>
      </w:r>
    </w:p>
    <w:p w:rsidR="00000000" w:rsidDel="00000000" w:rsidP="00000000" w:rsidRDefault="00000000" w:rsidRPr="00000000" w14:paraId="0000004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University Department Involvement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emails between your Society and the department.</w:t>
      </w:r>
      <w:r w:rsidDel="00000000" w:rsidR="00000000" w:rsidRPr="00000000">
        <w:rPr>
          <w:rtl w:val="0"/>
        </w:rPr>
      </w:r>
    </w:p>
    <w:p w:rsidR="00000000" w:rsidDel="00000000" w:rsidP="00000000" w:rsidRDefault="00000000" w:rsidRPr="00000000" w14:paraId="0000004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Local Community Involvement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emails between your Society and a local community body. </w:t>
      </w:r>
      <w:r w:rsidDel="00000000" w:rsidR="00000000" w:rsidRPr="00000000">
        <w:rPr>
          <w:rtl w:val="0"/>
        </w:rPr>
      </w:r>
    </w:p>
    <w:p w:rsidR="00000000" w:rsidDel="00000000" w:rsidP="00000000" w:rsidRDefault="00000000" w:rsidRPr="00000000" w14:paraId="0000004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Campaign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emails, risk assessments, Facebook events or photographs.</w:t>
      </w:r>
      <w:r w:rsidDel="00000000" w:rsidR="00000000" w:rsidRPr="00000000">
        <w:rPr>
          <w:rtl w:val="0"/>
        </w:rPr>
      </w:r>
    </w:p>
    <w:p w:rsidR="00000000" w:rsidDel="00000000" w:rsidP="00000000" w:rsidRDefault="00000000" w:rsidRPr="00000000" w14:paraId="0000004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Event open to the public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a risk assessment, event poster, Facebook event, or photographs.</w:t>
      </w:r>
      <w:r w:rsidDel="00000000" w:rsidR="00000000" w:rsidRPr="00000000">
        <w:rPr>
          <w:rtl w:val="0"/>
        </w:rPr>
      </w:r>
    </w:p>
    <w:p w:rsidR="00000000" w:rsidDel="00000000" w:rsidP="00000000" w:rsidRDefault="00000000" w:rsidRPr="00000000" w14:paraId="0000004A">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Collaboration with non-SUSU Societies to host an event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emails between your Society and non-SUSU Societies.</w:t>
      </w:r>
      <w:r w:rsidDel="00000000" w:rsidR="00000000" w:rsidRPr="00000000">
        <w:rPr>
          <w:rtl w:val="0"/>
        </w:rPr>
      </w:r>
    </w:p>
    <w:p w:rsidR="00000000" w:rsidDel="00000000" w:rsidP="00000000" w:rsidRDefault="00000000" w:rsidRPr="00000000" w14:paraId="0000004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Original Event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Evidence can include a risk assessment, event poster, Facebook event, or photographs.</w:t>
      </w:r>
      <w:r w:rsidDel="00000000" w:rsidR="00000000" w:rsidRPr="00000000">
        <w:rPr>
          <w:rtl w:val="0"/>
        </w:rPr>
      </w:r>
    </w:p>
    <w:p w:rsidR="00000000" w:rsidDel="00000000" w:rsidP="00000000" w:rsidRDefault="00000000" w:rsidRPr="00000000" w14:paraId="0000004E">
      <w:pPr>
        <w:pageBreakBefore w:val="0"/>
        <w:rPr>
          <w:rFonts w:ascii="Tahoma" w:cs="Tahoma" w:eastAsia="Tahoma" w:hAnsi="Tahoma"/>
          <w:i w:val="1"/>
          <w:sz w:val="32"/>
          <w:szCs w:val="32"/>
        </w:rPr>
      </w:pPr>
      <w:r w:rsidDel="00000000" w:rsidR="00000000" w:rsidRPr="00000000">
        <w:rPr>
          <w:rtl w:val="0"/>
        </w:rPr>
      </w:r>
    </w:p>
    <w:sectPr>
      <w:pgSz w:h="12240" w:w="15840"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inance.reception@swansea-union.co.uk" TargetMode="External"/><Relationship Id="rId5" Type="http://schemas.openxmlformats.org/officeDocument/2006/relationships/styles" Target="styles.xml"/><Relationship Id="rId6" Type="http://schemas.openxmlformats.org/officeDocument/2006/relationships/hyperlink" Target="http://www.swansea-union.co.uk/societies/tiersystem" TargetMode="External"/><Relationship Id="rId7" Type="http://schemas.openxmlformats.org/officeDocument/2006/relationships/hyperlink" Target="http://www.swansea-union.co.uk/societies/tiersystem" TargetMode="External"/><Relationship Id="rId8" Type="http://schemas.openxmlformats.org/officeDocument/2006/relationships/hyperlink" Target="http://www.swansea-union.co.uk/societies/websit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